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bidi="ne-NP"/>
        </w:rPr>
      </w:pPr>
      <w:r>
        <w:rPr>
          <w:lang w:bidi="ne-NP"/>
        </w:rPr>
        <w:t>2</w:t>
      </w:r>
      <w:r>
        <w:rPr>
          <w:lang w:bidi="ne-NP"/>
        </w:rPr>
        <w:t>7</w:t>
      </w:r>
      <w:r>
        <w:rPr>
          <w:vertAlign w:val="superscript"/>
          <w:lang w:bidi="ne-NP"/>
        </w:rPr>
        <w:t>th</w:t>
      </w:r>
      <w:r>
        <w:rPr>
          <w:lang w:bidi="ne-NP"/>
        </w:rPr>
        <w:t xml:space="preserve"> Earthquake Safety Day   </w:t>
      </w:r>
      <w:r>
        <w:rPr>
          <w:lang w:bidi="ne-NP"/>
        </w:rPr>
        <w:t>२</w:t>
      </w:r>
      <w:r>
        <w:rPr>
          <w:lang w:bidi="ne-NP"/>
        </w:rPr>
        <w:t>७</w:t>
      </w:r>
      <w:r>
        <w:rPr>
          <w:lang w:bidi="ne-NP"/>
        </w:rPr>
        <w:t xml:space="preserve"> </w:t>
      </w:r>
      <w:r>
        <w:rPr>
          <w:rFonts w:ascii="Segoe UI" w:hAnsi="Segoe UI"/>
          <w:b/>
          <w:b/>
          <w:bCs/>
          <w:color w:val="000000"/>
          <w:shd w:fill="F8D7DA" w:val="clear"/>
          <w:lang w:bidi="hi-IN"/>
        </w:rPr>
        <w:t>औं भूकम्प सुरक्षा दिवस</w:t>
      </w:r>
    </w:p>
    <w:p>
      <w:pPr>
        <w:pStyle w:val="Normal"/>
        <w:rPr>
          <w:lang w:bidi="ne-NP"/>
        </w:rPr>
      </w:pPr>
      <w:r>
        <w:rPr>
          <w:lang w:bidi="ne-NP"/>
        </w:rPr>
        <w:t>भूकम्पले सिकाएको पाठ</w:t>
      </w:r>
      <w:r>
        <w:rPr>
          <w:rFonts w:cs="Mangal"/>
          <w:lang w:bidi="ne-NP"/>
        </w:rPr>
        <w:t xml:space="preserve">, </w:t>
      </w:r>
      <w:r>
        <w:rPr>
          <w:lang w:bidi="ne-NP"/>
        </w:rPr>
        <w:t>बलियो संरचना र सुदृढ पूर्वतयारीका साथ</w:t>
      </w:r>
    </w:p>
    <w:p>
      <w:pPr>
        <w:pStyle w:val="Normal"/>
        <w:spacing w:before="0" w:after="160"/>
        <w:rPr>
          <w:lang w:bidi="ne-NP"/>
        </w:rPr>
      </w:pPr>
      <w:r>
        <w:rPr>
          <w:rFonts w:cs="Mangal"/>
          <w:lang w:bidi="ne-NP"/>
        </w:rPr>
        <w:t>Lessons from the Past Earthquakes: Resilient Structures and Better Preparedness!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swiss"/>
    <w:pitch w:val="variable"/>
  </w:font>
  <w:font w:name="Kokila">
    <w:charset w:val="01"/>
    <w:family w:val="swiss"/>
    <w:pitch w:val="variable"/>
  </w:font>
  <w:font w:name="Segoe UI Historic">
    <w:charset w:val="01"/>
    <w:family w:val="swiss"/>
    <w:pitch w:val="variable"/>
  </w:font>
  <w:font w:name="Preeti">
    <w:charset w:val="01"/>
    <w:family w:val="auto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egoe UI">
    <w:charset w:val="01"/>
    <w:family w:val="swiss"/>
    <w:pitch w:val="variable"/>
  </w:font>
  <w:font w:name="Siddhi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sz w:val="20"/>
        <w:i w:val="false"/>
        <w:b/>
        <w:szCs w:val="20"/>
        <w:iCs/>
        <w:rFonts w:ascii="Siddhi" w:hAnsi="Siddhi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sz w:val="20"/>
        <w:szCs w:val="20"/>
        <w:rFonts w:ascii="Siddhi" w:hAnsi="Siddhi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sz w:val="20"/>
        <w:szCs w:val="20"/>
        <w:rFonts w:ascii="Siddhi" w:hAnsi="Siddhi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sz w:val="20"/>
        <w:i w:val="false"/>
        <w:b/>
        <w:szCs w:val="20"/>
        <w:iCs/>
        <w:rFonts w:ascii="Siddhi" w:hAnsi="Siddhi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sz w:val="20"/>
        <w:szCs w:val="20"/>
        <w:rFonts w:ascii="Siddhi" w:hAnsi="Siddhi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sz w:val="20"/>
        <w:szCs w:val="20"/>
        <w:rFonts w:ascii="Siddhi" w:hAnsi="Siddhi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4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ne-NP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Mangal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Mangal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qFormat/>
    <w:rsid w:val="00af265c"/>
    <w:pPr>
      <w:keepNext w:val="true"/>
      <w:spacing w:lineRule="auto" w:line="240" w:before="240" w:after="60"/>
      <w:outlineLvl w:val="0"/>
    </w:pPr>
    <w:rPr>
      <w:rFonts w:ascii="Arial" w:hAnsi="Arial" w:eastAsia="SimSun" w:cs="Arial"/>
      <w:b/>
      <w:bCs/>
      <w:kern w:val="2"/>
      <w:sz w:val="28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2648e"/>
    <w:pPr>
      <w:keepNext w:val="true"/>
      <w:spacing w:lineRule="auto" w:line="360"/>
      <w:jc w:val="both"/>
      <w:outlineLvl w:val="1"/>
    </w:pPr>
    <w:rPr>
      <w:rFonts w:ascii="Kokila" w:hAnsi="Kokila" w:cs="Mangal"/>
      <w:b/>
      <w:color w:themeColor="text1" w:val="000000"/>
      <w:sz w:val="28"/>
      <w:szCs w:val="28"/>
      <w:shd w:fill="E4E6EB" w:val="clear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265c"/>
    <w:pPr>
      <w:keepNext w:val="true"/>
      <w:numPr>
        <w:ilvl w:val="2"/>
        <w:numId w:val="1"/>
      </w:numPr>
      <w:outlineLvl w:val="2"/>
    </w:pPr>
    <w:rPr>
      <w:rFonts w:ascii="Segoe UI Historic" w:hAnsi="Segoe UI Historic" w:cs="Mangal"/>
      <w:b/>
      <w:bCs/>
      <w:color w:val="050505"/>
      <w:sz w:val="28"/>
      <w:szCs w:val="23"/>
      <w:shd w:fill="E4E6EB" w:val="clear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6b9"/>
    <w:pPr>
      <w:keepNext w:val="true"/>
      <w:keepLines/>
      <w:spacing w:before="80" w:after="40"/>
      <w:outlineLvl w:val="3"/>
    </w:pPr>
    <w:rPr>
      <w:rFonts w:eastAsia="" w:cs="Mangal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2648e"/>
    <w:pPr>
      <w:keepNext w:val="true"/>
      <w:spacing w:lineRule="auto" w:line="240" w:before="400" w:after="120"/>
      <w:jc w:val="both"/>
      <w:outlineLvl w:val="4"/>
    </w:pPr>
    <w:rPr>
      <w:rFonts w:ascii="Arial" w:hAnsi="Arial" w:eastAsia="Times New Roman" w:cs="Mangal"/>
      <w:color w:val="000000"/>
      <w:kern w:val="2"/>
      <w:sz w:val="28"/>
      <w:szCs w:val="40"/>
      <w:lang w:bidi="ne-N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6b9"/>
    <w:pPr>
      <w:keepNext w:val="true"/>
      <w:keepLines/>
      <w:spacing w:before="40" w:after="0"/>
      <w:outlineLvl w:val="5"/>
    </w:pPr>
    <w:rPr>
      <w:rFonts w:eastAsia="" w:cs="Mangal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6b9"/>
    <w:pPr>
      <w:keepNext w:val="true"/>
      <w:keepLines/>
      <w:spacing w:before="40" w:after="0"/>
      <w:outlineLvl w:val="6"/>
    </w:pPr>
    <w:rPr>
      <w:rFonts w:eastAsia="" w:cs="Mangal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6b9"/>
    <w:pPr>
      <w:keepNext w:val="true"/>
      <w:keepLines/>
      <w:spacing w:before="0" w:after="0"/>
      <w:outlineLvl w:val="7"/>
    </w:pPr>
    <w:rPr>
      <w:rFonts w:eastAsia="" w:cs="Mangal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6b9"/>
    <w:pPr>
      <w:keepNext w:val="true"/>
      <w:keepLines/>
      <w:spacing w:before="0" w:after="0"/>
      <w:outlineLvl w:val="8"/>
    </w:pPr>
    <w:rPr>
      <w:rFonts w:eastAsia="" w:cs="Mangal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uiPriority w:val="9"/>
    <w:qFormat/>
    <w:rsid w:val="0032648e"/>
    <w:rPr>
      <w:rFonts w:ascii="Kokila" w:hAnsi="Kokila" w:cs="Mangal"/>
      <w:b/>
      <w:color w:themeColor="text1" w:val="000000"/>
      <w:sz w:val="28"/>
      <w:szCs w:val="28"/>
      <w:lang w:bidi="hi-IN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e07f45"/>
    <w:rPr>
      <w:rFonts w:ascii="Segoe UI Historic" w:hAnsi="Segoe UI Historic" w:cs="Mangal"/>
      <w:b/>
      <w:bCs/>
      <w:color w:val="050505"/>
      <w:sz w:val="28"/>
      <w:szCs w:val="23"/>
      <w:lang w:bidi="hi-IN"/>
    </w:rPr>
  </w:style>
  <w:style w:type="character" w:styleId="Strong">
    <w:name w:val="Strong"/>
    <w:uiPriority w:val="22"/>
    <w:qFormat/>
    <w:rsid w:val="00af265c"/>
    <w:rPr>
      <w:b/>
      <w:bCs/>
      <w:sz w:val="32"/>
    </w:rPr>
  </w:style>
  <w:style w:type="character" w:styleId="Heading1Char" w:customStyle="1">
    <w:name w:val="Heading 1 Char"/>
    <w:basedOn w:val="DefaultParagraphFont"/>
    <w:link w:val="Heading1"/>
    <w:qFormat/>
    <w:rsid w:val="00af265c"/>
    <w:rPr>
      <w:rFonts w:ascii="Arial" w:hAnsi="Arial" w:eastAsia="SimSun" w:cs="Arial"/>
      <w:b/>
      <w:bCs/>
      <w:kern w:val="2"/>
      <w:sz w:val="28"/>
      <w:szCs w:val="32"/>
      <w14:ligatures w14:val="none"/>
    </w:rPr>
  </w:style>
  <w:style w:type="character" w:styleId="Style1Char" w:customStyle="1">
    <w:name w:val="Style1 Char"/>
    <w:basedOn w:val="Heading3Char"/>
    <w:link w:val="Style11"/>
    <w:qFormat/>
    <w:rsid w:val="0032648e"/>
    <w:rPr>
      <w:rFonts w:ascii="Preeti" w:hAnsi="Preeti" w:cs="Mangal"/>
      <w:b/>
      <w:bCs/>
      <w:color w:val="050505"/>
      <w:sz w:val="28"/>
      <w:szCs w:val="23"/>
      <w:lang w:bidi="hi-IN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32648e"/>
    <w:rPr>
      <w:rFonts w:ascii="Arial" w:hAnsi="Arial" w:eastAsia="Times New Roman" w:cs="Mangal"/>
      <w:color w:val="000000"/>
      <w:kern w:val="2"/>
      <w:sz w:val="28"/>
      <w:szCs w:val="40"/>
      <w:lang w:bidi="ne-NP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9c16b9"/>
    <w:rPr>
      <w:rFonts w:eastAsia="" w:cs="Mangal" w:cstheme="majorBidi" w:eastAsiaTheme="majorEastAsia"/>
      <w:i/>
      <w:iCs/>
      <w:color w:themeColor="accent1" w:themeShade="bf" w:val="0F4761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9c16b9"/>
    <w:rPr>
      <w:rFonts w:eastAsia="" w:cs="Mangal" w:cstheme="majorBidi" w:eastAsiaTheme="majorEastAsia"/>
      <w:i/>
      <w:iCs/>
      <w:color w:themeColor="text1" w:themeTint="a6" w:val="595959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9c16b9"/>
    <w:rPr>
      <w:rFonts w:eastAsia="" w:cs="Mangal" w:cstheme="majorBidi" w:eastAsiaTheme="majorEastAsia"/>
      <w:color w:themeColor="text1" w:themeTint="a6" w:val="595959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9c16b9"/>
    <w:rPr>
      <w:rFonts w:eastAsia="" w:cs="Mangal" w:cstheme="majorBidi" w:eastAsiaTheme="majorEastAsia"/>
      <w:i/>
      <w:iCs/>
      <w:color w:themeColor="text1" w:themeTint="d8" w:val="272727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9c16b9"/>
    <w:rPr>
      <w:rFonts w:eastAsia="" w:cs="Mangal" w:cstheme="majorBidi" w:eastAsiaTheme="majorEastAsia"/>
      <w:color w:themeColor="text1" w:themeTint="d8" w:val="272727"/>
    </w:rPr>
  </w:style>
  <w:style w:type="character" w:styleId="TitleChar" w:customStyle="1">
    <w:name w:val="Title Char"/>
    <w:basedOn w:val="DefaultParagraphFont"/>
    <w:link w:val="Title"/>
    <w:uiPriority w:val="10"/>
    <w:qFormat/>
    <w:rsid w:val="009c16b9"/>
    <w:rPr>
      <w:rFonts w:ascii="Aptos Display" w:hAnsi="Aptos Display" w:eastAsia="" w:cs="Mangal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9c16b9"/>
    <w:rPr>
      <w:rFonts w:eastAsia="" w:cs="Mangal" w:cstheme="majorBidi" w:eastAsiaTheme="majorEastAsia"/>
      <w:color w:themeColor="text1" w:themeTint="a6" w:val="595959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9c16b9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9c16b9"/>
    <w:rPr>
      <w:i/>
      <w:iCs/>
      <w:color w:themeColor="accent1" w:themeShade="bf" w:val="0F4761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9c16b9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9c16b9"/>
    <w:rPr>
      <w:b/>
      <w:bCs/>
      <w:smallCaps/>
      <w:color w:themeColor="accent1" w:themeShade="bf" w:val="0F4761"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Style11" w:customStyle="1">
    <w:name w:val="Style1"/>
    <w:basedOn w:val="Heading3"/>
    <w:link w:val="Style1Char"/>
    <w:autoRedefine/>
    <w:qFormat/>
    <w:rsid w:val="0032648e"/>
    <w:pPr>
      <w:numPr>
        <w:ilvl w:val="0"/>
        <w:numId w:val="0"/>
      </w:numPr>
    </w:pPr>
    <w:rPr>
      <w:rFonts w:ascii="Preeti" w:hAnsi="Preeti"/>
      <w:shd w:fill="auto" w:val="clear"/>
    </w:rPr>
  </w:style>
  <w:style w:type="paragraph" w:styleId="Title">
    <w:name w:val="Title"/>
    <w:basedOn w:val="Normal"/>
    <w:next w:val="Normal"/>
    <w:link w:val="TitleChar"/>
    <w:uiPriority w:val="10"/>
    <w:qFormat/>
    <w:rsid w:val="009c16b9"/>
    <w:pPr>
      <w:spacing w:lineRule="auto" w:line="240" w:before="0" w:after="80"/>
      <w:contextualSpacing/>
    </w:pPr>
    <w:rPr>
      <w:rFonts w:ascii="Aptos Display" w:hAnsi="Aptos Display" w:eastAsia="" w:cs="Mangal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6b9"/>
    <w:pPr/>
    <w:rPr>
      <w:rFonts w:eastAsia="" w:cs="Mangal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6b9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9c16b9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9c1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LibreOffice/24.8.4.2$Linux_X86_64 LibreOffice_project/480$Build-2</Application>
  <AppVersion>15.0000</AppVersion>
  <Pages>1</Pages>
  <Words>28</Words>
  <Characters>136</Characters>
  <CharactersWithSpaces>163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2024-01-11T04:10:00Z</dcterms:created>
  <dc:creator>Mahanand Timalsina</dc:creator>
  <dc:description/>
  <dc:language>en-US</dc:language>
  <cp:lastModifiedBy/>
  <dcterms:modified xsi:type="dcterms:W3CDTF">2025-01-07T15:32:45Z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