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2B1C" w14:textId="77777777" w:rsidR="00D5347E" w:rsidRDefault="00D5347E" w:rsidP="00D5347E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</w:pPr>
    </w:p>
    <w:p w14:paraId="0C1DB56E" w14:textId="77777777" w:rsidR="00D5347E" w:rsidRDefault="00D5347E" w:rsidP="00D5347E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58240" behindDoc="0" locked="0" layoutInCell="1" allowOverlap="1" wp14:anchorId="3E2805F7" wp14:editId="20799F36">
            <wp:simplePos x="0" y="0"/>
            <wp:positionH relativeFrom="margin">
              <wp:posOffset>5348797</wp:posOffset>
            </wp:positionH>
            <wp:positionV relativeFrom="paragraph">
              <wp:posOffset>3627</wp:posOffset>
            </wp:positionV>
            <wp:extent cx="685380" cy="689441"/>
            <wp:effectExtent l="0" t="0" r="635" b="0"/>
            <wp:wrapNone/>
            <wp:docPr id="88468408" name="Picture 88468408" descr="ESD Monogram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SD Monogram 2010.jpg"/>
                    <pic:cNvPicPr preferRelativeResize="0"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" cy="6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58241" behindDoc="0" locked="0" layoutInCell="1" allowOverlap="1" wp14:anchorId="74DDA338" wp14:editId="75CB9BEB">
            <wp:simplePos x="0" y="0"/>
            <wp:positionH relativeFrom="margin">
              <wp:posOffset>159194</wp:posOffset>
            </wp:positionH>
            <wp:positionV relativeFrom="paragraph">
              <wp:posOffset>4958</wp:posOffset>
            </wp:positionV>
            <wp:extent cx="725805" cy="608330"/>
            <wp:effectExtent l="0" t="0" r="0" b="1270"/>
            <wp:wrapNone/>
            <wp:docPr id="397954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297AE3" wp14:editId="54AED300">
            <wp:extent cx="2136526" cy="528809"/>
            <wp:effectExtent l="0" t="0" r="0" b="5080"/>
            <wp:docPr id="17037454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54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18" cy="5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8808" w14:textId="77777777" w:rsidR="00D5347E" w:rsidRPr="009203E5" w:rsidRDefault="00D5347E" w:rsidP="00D5347E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भूकम्पले सिकाएको पाठ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, 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बलियो संरचना र सुदृढ पूर्वतयारीका साथ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 !</w:t>
      </w:r>
    </w:p>
    <w:p w14:paraId="224476D8" w14:textId="77777777" w:rsidR="00D5347E" w:rsidRPr="009203E5" w:rsidRDefault="00D5347E" w:rsidP="00D5347E">
      <w:pPr>
        <w:jc w:val="center"/>
        <w:rPr>
          <w:rFonts w:ascii="Kokila" w:eastAsia="Times New Roman" w:hAnsi="Kokila" w:cs="Kokila"/>
          <w:b/>
          <w:bCs/>
          <w:color w:val="C00000"/>
          <w:sz w:val="20"/>
          <w:szCs w:val="20"/>
          <w:lang w:bidi="ne-NP"/>
        </w:rPr>
      </w:pPr>
      <w:r w:rsidRPr="009203E5">
        <w:rPr>
          <w:rFonts w:ascii="Kokila" w:eastAsia="Times New Roman" w:hAnsi="Kokila" w:cs="Kokila"/>
          <w:b/>
          <w:bCs/>
          <w:color w:val="C00000"/>
          <w:sz w:val="20"/>
          <w:szCs w:val="20"/>
          <w:lang w:bidi="ne-NP"/>
        </w:rPr>
        <w:t>Lesson</w:t>
      </w:r>
      <w:r w:rsidRPr="009203E5">
        <w:rPr>
          <w:rFonts w:ascii="Kokila" w:eastAsia="Times New Roman" w:hAnsi="Kokila" w:cs="Kokila"/>
          <w:b/>
          <w:bCs/>
          <w:color w:val="C00000"/>
          <w:sz w:val="20"/>
          <w:szCs w:val="20"/>
          <w:cs/>
          <w:lang w:bidi="ne-NP"/>
        </w:rPr>
        <w:t xml:space="preserve"> </w:t>
      </w:r>
      <w:r w:rsidRPr="009203E5">
        <w:rPr>
          <w:rFonts w:ascii="Kokila" w:eastAsia="Times New Roman" w:hAnsi="Kokila" w:cs="Kokila"/>
          <w:b/>
          <w:bCs/>
          <w:color w:val="C00000"/>
          <w:sz w:val="20"/>
          <w:szCs w:val="20"/>
          <w:lang w:bidi="ne-NP"/>
        </w:rPr>
        <w:t xml:space="preserve">from Past Earthquake: Resilient Structures and </w:t>
      </w:r>
      <w:r w:rsidRPr="009203E5">
        <w:rPr>
          <w:rFonts w:ascii="Kokila" w:eastAsia="Times New Roman" w:hAnsi="Kokila" w:cs="Kokila"/>
          <w:b/>
          <w:bCs/>
          <w:color w:val="C00000"/>
          <w:sz w:val="20"/>
          <w:szCs w:val="20"/>
          <w:cs/>
          <w:lang w:bidi="ne-NP"/>
        </w:rPr>
        <w:t xml:space="preserve"> </w:t>
      </w:r>
      <w:r w:rsidRPr="009203E5">
        <w:rPr>
          <w:rFonts w:ascii="Kokila" w:eastAsia="Times New Roman" w:hAnsi="Kokila" w:cs="Kokila"/>
          <w:b/>
          <w:bCs/>
          <w:color w:val="C00000"/>
          <w:sz w:val="20"/>
          <w:szCs w:val="20"/>
          <w:lang w:bidi="ne-NP"/>
        </w:rPr>
        <w:t>Better Preparedness!</w:t>
      </w:r>
    </w:p>
    <w:p w14:paraId="37901170" w14:textId="77777777" w:rsidR="00D5347E" w:rsidRPr="008465D0" w:rsidRDefault="00D5347E" w:rsidP="00D5347E">
      <w:pPr>
        <w:jc w:val="center"/>
        <w:rPr>
          <w:sz w:val="18"/>
          <w:szCs w:val="18"/>
        </w:rPr>
      </w:pPr>
      <w:r w:rsidRPr="00D233D3">
        <w:rPr>
          <w:rFonts w:ascii="Kokila" w:eastAsia="Times New Roman" w:hAnsi="Kokila" w:cs="Kokila"/>
          <w:b/>
          <w:bCs/>
          <w:color w:val="C00000"/>
          <w:sz w:val="20"/>
          <w:szCs w:val="20"/>
          <w:lang w:bidi="ne-NP"/>
        </w:rPr>
        <w:t xml:space="preserve"> </w:t>
      </w:r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२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७</w:t>
      </w: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औं</w:t>
      </w:r>
      <w:proofErr w:type="spellEnd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भूकम्प</w:t>
      </w:r>
      <w:proofErr w:type="spellEnd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सुरक्षा</w:t>
      </w:r>
      <w:proofErr w:type="spellEnd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दिवस</w:t>
      </w:r>
      <w:proofErr w:type="spellEnd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, २०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८१</w:t>
      </w:r>
    </w:p>
    <w:p w14:paraId="2CF9CEC7" w14:textId="77777777" w:rsidR="00D5347E" w:rsidRDefault="00D5347E" w:rsidP="00D5347E">
      <w:pPr>
        <w:snapToGrid w:val="0"/>
        <w:spacing w:before="120" w:after="120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मूल</w:t>
      </w:r>
      <w:proofErr w:type="spellEnd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समारोहको</w:t>
      </w:r>
      <w:proofErr w:type="spellEnd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 xml:space="preserve"> </w:t>
      </w:r>
      <w:proofErr w:type="spellStart"/>
      <w:r w:rsidRPr="008465D0">
        <w:rPr>
          <w:rFonts w:ascii="Kokila" w:hAnsi="Kokila" w:cs="Kokila"/>
          <w:b/>
          <w:bCs/>
          <w:sz w:val="28"/>
          <w:szCs w:val="28"/>
          <w:lang w:bidi="ne-NP"/>
        </w:rPr>
        <w:t>कार्यक्रम</w:t>
      </w:r>
      <w:proofErr w:type="spellEnd"/>
    </w:p>
    <w:p w14:paraId="4039251D" w14:textId="6BEE8B93" w:rsidR="0094090D" w:rsidRPr="008465D0" w:rsidRDefault="00D5347E" w:rsidP="00FC7836">
      <w:pPr>
        <w:rPr>
          <w:rFonts w:ascii="Kokila" w:hAnsi="Kokila" w:cs="Kokila"/>
          <w:lang w:bidi="ne-NP"/>
        </w:rPr>
      </w:pPr>
      <w:proofErr w:type="spellStart"/>
      <w:r w:rsidRPr="008465D0">
        <w:rPr>
          <w:rFonts w:ascii="Kokila" w:hAnsi="Kokila" w:cs="Kokila"/>
          <w:lang w:bidi="ne-NP"/>
        </w:rPr>
        <w:t>मिति</w:t>
      </w:r>
      <w:proofErr w:type="spellEnd"/>
      <w:r w:rsidRPr="008465D0">
        <w:rPr>
          <w:rFonts w:ascii="Kokila" w:hAnsi="Kokila" w:cs="Kokila"/>
          <w:lang w:bidi="ne-NP"/>
        </w:rPr>
        <w:t>: २०</w:t>
      </w:r>
      <w:r>
        <w:rPr>
          <w:rFonts w:ascii="Kokila" w:hAnsi="Kokila" w:cs="Kokila" w:hint="cs"/>
          <w:cs/>
          <w:lang w:bidi="ne-NP"/>
        </w:rPr>
        <w:t>८१</w:t>
      </w:r>
      <w:r w:rsidRPr="008465D0">
        <w:rPr>
          <w:rFonts w:ascii="Kokila" w:hAnsi="Kokila" w:cs="Kokila"/>
          <w:lang w:bidi="ne-NP"/>
        </w:rPr>
        <w:t xml:space="preserve"> </w:t>
      </w:r>
      <w:proofErr w:type="spellStart"/>
      <w:r w:rsidRPr="008465D0">
        <w:rPr>
          <w:rFonts w:ascii="Kokila" w:hAnsi="Kokila" w:cs="Kokila"/>
          <w:lang w:bidi="ne-NP"/>
        </w:rPr>
        <w:t>माघ</w:t>
      </w:r>
      <w:proofErr w:type="spellEnd"/>
      <w:r w:rsidRPr="008465D0">
        <w:rPr>
          <w:rFonts w:ascii="Kokila" w:hAnsi="Kokila" w:cs="Kokila"/>
          <w:lang w:bidi="ne-NP"/>
        </w:rPr>
        <w:t xml:space="preserve"> २ </w:t>
      </w:r>
      <w:proofErr w:type="spellStart"/>
      <w:r w:rsidRPr="008465D0">
        <w:rPr>
          <w:rFonts w:ascii="Kokila" w:hAnsi="Kokila" w:cs="Kokila"/>
          <w:lang w:bidi="ne-NP"/>
        </w:rPr>
        <w:t>गते</w:t>
      </w:r>
      <w:proofErr w:type="spellEnd"/>
      <w:r w:rsidRPr="008465D0">
        <w:rPr>
          <w:rFonts w:ascii="Kokila" w:hAnsi="Kokila" w:cs="Kokila"/>
          <w:lang w:bidi="ne-NP"/>
        </w:rPr>
        <w:t xml:space="preserve"> </w:t>
      </w:r>
      <w:r>
        <w:rPr>
          <w:rFonts w:ascii="Kokila" w:hAnsi="Kokila" w:cs="Kokila" w:hint="cs"/>
          <w:cs/>
          <w:lang w:bidi="ne-NP"/>
        </w:rPr>
        <w:t>बुध</w:t>
      </w:r>
      <w:proofErr w:type="spellStart"/>
      <w:r w:rsidRPr="008465D0">
        <w:rPr>
          <w:rFonts w:ascii="Kokila" w:hAnsi="Kokila" w:cs="Kokila"/>
          <w:lang w:bidi="ne-NP"/>
        </w:rPr>
        <w:t>बार</w:t>
      </w:r>
      <w:proofErr w:type="spellEnd"/>
      <w:r w:rsidRPr="008465D0">
        <w:rPr>
          <w:rFonts w:ascii="Kokila" w:hAnsi="Kokila" w:cs="Kokila"/>
          <w:lang w:bidi="ne-NP"/>
        </w:rPr>
        <w:tab/>
      </w:r>
      <w:r w:rsidRPr="008465D0">
        <w:rPr>
          <w:rFonts w:ascii="Kokila" w:hAnsi="Kokila" w:cs="Kokila"/>
          <w:lang w:bidi="ne-NP"/>
        </w:rPr>
        <w:tab/>
      </w:r>
      <w:r w:rsidRPr="008465D0">
        <w:rPr>
          <w:rFonts w:ascii="Kokila" w:hAnsi="Kokila" w:cs="Kokila"/>
          <w:cs/>
          <w:lang w:bidi="ne-NP"/>
        </w:rPr>
        <w:tab/>
      </w:r>
      <w:r w:rsidRPr="008465D0">
        <w:rPr>
          <w:rFonts w:ascii="Kokila" w:hAnsi="Kokila" w:cs="Kokila"/>
          <w:cs/>
          <w:lang w:bidi="ne-NP"/>
        </w:rPr>
        <w:tab/>
      </w:r>
      <w:r w:rsidRPr="008465D0">
        <w:rPr>
          <w:rFonts w:ascii="Kokila" w:hAnsi="Kokila" w:cs="Kokila"/>
          <w:cs/>
          <w:lang w:bidi="ne-NP"/>
        </w:rPr>
        <w:tab/>
      </w:r>
      <w:r>
        <w:rPr>
          <w:rFonts w:ascii="Kokila" w:hAnsi="Kokila" w:cs="Kokila" w:hint="cs"/>
          <w:cs/>
          <w:lang w:bidi="ne-NP"/>
        </w:rPr>
        <w:t xml:space="preserve">      </w:t>
      </w:r>
      <w:proofErr w:type="spellStart"/>
      <w:r w:rsidRPr="008465D0">
        <w:rPr>
          <w:rFonts w:ascii="Kokila" w:hAnsi="Kokila" w:cs="Kokila"/>
          <w:lang w:bidi="ne-NP"/>
        </w:rPr>
        <w:t>स्थान</w:t>
      </w:r>
      <w:proofErr w:type="spellEnd"/>
      <w:r w:rsidRPr="008465D0">
        <w:rPr>
          <w:rFonts w:ascii="Kokila" w:hAnsi="Kokila" w:cs="Kokila"/>
          <w:lang w:bidi="ne-NP"/>
        </w:rPr>
        <w:t xml:space="preserve">: </w:t>
      </w:r>
      <w:r w:rsidR="00B32376">
        <w:rPr>
          <w:rFonts w:ascii="Kokila" w:eastAsia="Times New Roman" w:hAnsi="Kokila" w:cs="Kokila" w:hint="cs"/>
          <w:color w:val="333333"/>
          <w:cs/>
          <w:lang w:bidi="ne-NP"/>
        </w:rPr>
        <w:t>बि.पी को</w:t>
      </w:r>
      <w:r w:rsidR="005B1945">
        <w:rPr>
          <w:rFonts w:ascii="Kokila" w:eastAsia="Times New Roman" w:hAnsi="Kokila" w:cs="Kokila" w:hint="cs"/>
          <w:color w:val="333333"/>
          <w:cs/>
          <w:lang w:bidi="ne-NP"/>
        </w:rPr>
        <w:t>इ</w:t>
      </w:r>
      <w:r w:rsidR="00B32376">
        <w:rPr>
          <w:rFonts w:ascii="Kokila" w:eastAsia="Times New Roman" w:hAnsi="Kokila" w:cs="Kokila" w:hint="cs"/>
          <w:color w:val="333333"/>
          <w:cs/>
          <w:lang w:bidi="ne-NP"/>
        </w:rPr>
        <w:t>राला मेमोरियल विज्ञान सङग्रहालय</w:t>
      </w:r>
      <w:r>
        <w:rPr>
          <w:rFonts w:ascii="Kokila" w:hAnsi="Kokila" w:cs="Kokila" w:hint="cs"/>
          <w:cs/>
          <w:lang w:bidi="ne-NP"/>
        </w:rPr>
        <w:t>,</w:t>
      </w:r>
      <w:r w:rsidRPr="00D02C6F">
        <w:rPr>
          <w:rFonts w:ascii="Kokila" w:hAnsi="Kokila" w:cs="Kokila" w:hint="cs"/>
          <w:cs/>
          <w:lang w:bidi="ne-NP"/>
        </w:rPr>
        <w:t xml:space="preserve"> </w:t>
      </w:r>
      <w:r>
        <w:rPr>
          <w:rFonts w:ascii="Kokila" w:hAnsi="Kokila" w:cs="Kokila" w:hint="cs"/>
          <w:cs/>
          <w:lang w:bidi="ne-NP"/>
        </w:rPr>
        <w:t>कीर्तिपुर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15"/>
        <w:gridCol w:w="7079"/>
        <w:gridCol w:w="991"/>
        <w:gridCol w:w="991"/>
      </w:tblGrid>
      <w:tr w:rsidR="008465D0" w:rsidRPr="00AB6B10" w14:paraId="1E0D81F1" w14:textId="77777777" w:rsidTr="1CE918ED">
        <w:trPr>
          <w:jc w:val="center"/>
        </w:trPr>
        <w:tc>
          <w:tcPr>
            <w:tcW w:w="715" w:type="dxa"/>
            <w:vMerge w:val="restart"/>
            <w:shd w:val="clear" w:color="auto" w:fill="D5DCE4" w:themeFill="text2" w:themeFillTint="33"/>
            <w:vAlign w:val="center"/>
          </w:tcPr>
          <w:p w14:paraId="1A572171" w14:textId="36AD35A0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क्र</w:t>
            </w:r>
            <w:proofErr w:type="spellEnd"/>
            <w:r w:rsidRPr="008465D0">
              <w:rPr>
                <w:rFonts w:ascii="Kokila" w:hAnsi="Kokila" w:cs="Kokila" w:hint="cs"/>
                <w:b/>
                <w:bCs/>
                <w:cs/>
                <w:lang w:bidi="ne-NP"/>
              </w:rPr>
              <w:t>. सं.</w:t>
            </w:r>
          </w:p>
        </w:tc>
        <w:tc>
          <w:tcPr>
            <w:tcW w:w="7079" w:type="dxa"/>
            <w:vMerge w:val="restart"/>
            <w:shd w:val="clear" w:color="auto" w:fill="D5DCE4" w:themeFill="text2" w:themeFillTint="33"/>
            <w:vAlign w:val="center"/>
          </w:tcPr>
          <w:p w14:paraId="1BAABD5A" w14:textId="3700D959" w:rsidR="008465D0" w:rsidRPr="008465D0" w:rsidRDefault="008465D0" w:rsidP="00712ACD">
            <w:pPr>
              <w:snapToGrid w:val="0"/>
              <w:jc w:val="center"/>
              <w:rPr>
                <w:rFonts w:ascii="PREETI" w:hAnsi="PREETI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/>
                <w:b/>
                <w:bCs/>
                <w:lang w:bidi="ne-NP"/>
              </w:rPr>
              <w:t>२</w:t>
            </w:r>
            <w:r w:rsidR="00D5347E">
              <w:rPr>
                <w:rFonts w:ascii="Kokila" w:hAnsi="Kokila" w:cs="Kokila" w:hint="cs"/>
                <w:b/>
                <w:bCs/>
                <w:cs/>
                <w:lang w:bidi="ne-NP"/>
              </w:rPr>
              <w:t>७</w:t>
            </w: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औँ</w:t>
            </w:r>
            <w:proofErr w:type="spellEnd"/>
            <w:r w:rsidRPr="008465D0">
              <w:rPr>
                <w:rFonts w:ascii="Kokila" w:hAnsi="Kokila" w:cs="Kokila"/>
                <w:b/>
                <w:bCs/>
                <w:lang w:bidi="ne-NP"/>
              </w:rPr>
              <w:t xml:space="preserve"> </w:t>
            </w: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भूकम्प</w:t>
            </w:r>
            <w:proofErr w:type="spellEnd"/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सुरक्षा</w:t>
            </w:r>
            <w:proofErr w:type="spellEnd"/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दिवस</w:t>
            </w:r>
            <w:proofErr w:type="spellEnd"/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r w:rsidR="007E3705">
              <w:rPr>
                <w:rFonts w:ascii="Kokila" w:hAnsi="Kokila" w:cs="Kokila" w:hint="cs"/>
                <w:b/>
                <w:bCs/>
                <w:cs/>
                <w:lang w:bidi="ne-NP"/>
              </w:rPr>
              <w:t>मूल</w:t>
            </w:r>
            <w:r w:rsidRPr="008465D0">
              <w:rPr>
                <w:rFonts w:ascii="PREETI" w:hAnsi="PREETI" w:cs="Kokila"/>
                <w:b/>
                <w:bCs/>
                <w:lang w:bidi="ne-NP"/>
              </w:rPr>
              <w:t xml:space="preserve"> </w:t>
            </w: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समारोहको</w:t>
            </w:r>
            <w:proofErr w:type="spellEnd"/>
            <w:r w:rsidRPr="008465D0">
              <w:rPr>
                <w:rFonts w:ascii="Kokila" w:hAnsi="Kokila" w:cs="Kokila"/>
                <w:b/>
                <w:bCs/>
                <w:lang w:bidi="ne-NP"/>
              </w:rPr>
              <w:t xml:space="preserve"> </w:t>
            </w: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कार्यक्रम</w:t>
            </w:r>
            <w:proofErr w:type="spellEnd"/>
          </w:p>
        </w:tc>
        <w:tc>
          <w:tcPr>
            <w:tcW w:w="1982" w:type="dxa"/>
            <w:gridSpan w:val="2"/>
            <w:shd w:val="clear" w:color="auto" w:fill="D5DCE4" w:themeFill="text2" w:themeFillTint="33"/>
            <w:vAlign w:val="center"/>
          </w:tcPr>
          <w:p w14:paraId="20C4195B" w14:textId="380935D4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r w:rsidRPr="008465D0">
              <w:rPr>
                <w:rFonts w:ascii="Kokila" w:hAnsi="Kokila" w:cs="Kokila" w:hint="cs"/>
                <w:b/>
                <w:bCs/>
                <w:cs/>
                <w:lang w:bidi="ne-NP"/>
              </w:rPr>
              <w:t>समय</w:t>
            </w:r>
          </w:p>
        </w:tc>
      </w:tr>
      <w:tr w:rsidR="008465D0" w:rsidRPr="00AB6B10" w14:paraId="32F85489" w14:textId="77777777" w:rsidTr="1CE918ED">
        <w:trPr>
          <w:jc w:val="center"/>
        </w:trPr>
        <w:tc>
          <w:tcPr>
            <w:tcW w:w="715" w:type="dxa"/>
            <w:vMerge/>
            <w:vAlign w:val="center"/>
          </w:tcPr>
          <w:p w14:paraId="65375B62" w14:textId="77777777" w:rsidR="008465D0" w:rsidRPr="008465D0" w:rsidRDefault="008465D0" w:rsidP="008465D0">
            <w:pPr>
              <w:snapToGrid w:val="0"/>
              <w:rPr>
                <w:rFonts w:ascii="Kokila" w:hAnsi="Kokila" w:cs="Kokila"/>
                <w:b/>
                <w:bCs/>
                <w:lang w:bidi="ne-NP"/>
              </w:rPr>
            </w:pPr>
          </w:p>
        </w:tc>
        <w:tc>
          <w:tcPr>
            <w:tcW w:w="7079" w:type="dxa"/>
            <w:vMerge/>
            <w:vAlign w:val="center"/>
          </w:tcPr>
          <w:p w14:paraId="17B9A6C1" w14:textId="77777777" w:rsidR="008465D0" w:rsidRPr="008465D0" w:rsidRDefault="008465D0" w:rsidP="008465D0">
            <w:pPr>
              <w:snapToGrid w:val="0"/>
              <w:rPr>
                <w:rFonts w:ascii="Kokila" w:hAnsi="Kokila" w:cs="Kokila"/>
                <w:b/>
                <w:bCs/>
                <w:lang w:bidi="ne-NP"/>
              </w:rPr>
            </w:pPr>
          </w:p>
        </w:tc>
        <w:tc>
          <w:tcPr>
            <w:tcW w:w="991" w:type="dxa"/>
            <w:shd w:val="clear" w:color="auto" w:fill="D5DCE4" w:themeFill="text2" w:themeFillTint="33"/>
            <w:vAlign w:val="center"/>
          </w:tcPr>
          <w:p w14:paraId="483F0005" w14:textId="4E56D2C2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देखि</w:t>
            </w:r>
            <w:proofErr w:type="spellEnd"/>
          </w:p>
        </w:tc>
        <w:tc>
          <w:tcPr>
            <w:tcW w:w="991" w:type="dxa"/>
            <w:shd w:val="clear" w:color="auto" w:fill="D5DCE4" w:themeFill="text2" w:themeFillTint="33"/>
            <w:vAlign w:val="center"/>
          </w:tcPr>
          <w:p w14:paraId="33F0ABB7" w14:textId="73E03A22" w:rsidR="008465D0" w:rsidRPr="008465D0" w:rsidRDefault="008465D0" w:rsidP="00712ACD">
            <w:pPr>
              <w:snapToGrid w:val="0"/>
              <w:jc w:val="center"/>
              <w:rPr>
                <w:rFonts w:ascii="Kokila" w:hAnsi="Kokila" w:cs="Kokila"/>
                <w:b/>
                <w:bCs/>
                <w:lang w:bidi="ne-NP"/>
              </w:rPr>
            </w:pPr>
            <w:proofErr w:type="spellStart"/>
            <w:r w:rsidRPr="008465D0">
              <w:rPr>
                <w:rFonts w:ascii="Kokila" w:hAnsi="Kokila" w:cs="Kokila"/>
                <w:b/>
                <w:bCs/>
                <w:lang w:bidi="ne-NP"/>
              </w:rPr>
              <w:t>सम्म</w:t>
            </w:r>
            <w:proofErr w:type="spellEnd"/>
          </w:p>
        </w:tc>
      </w:tr>
      <w:tr w:rsidR="008465D0" w:rsidRPr="00AB6B10" w14:paraId="72F0CAB5" w14:textId="77777777" w:rsidTr="1CE918ED">
        <w:trPr>
          <w:jc w:val="center"/>
        </w:trPr>
        <w:tc>
          <w:tcPr>
            <w:tcW w:w="715" w:type="dxa"/>
          </w:tcPr>
          <w:p w14:paraId="073EC02A" w14:textId="1FAD26F0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0D5EB4EC" w14:textId="6C9C9685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अतिथि</w:t>
            </w:r>
            <w:proofErr w:type="spellEnd"/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तथा सहभागी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हरू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आगमन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तथा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आसन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ग्रहण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991" w:type="dxa"/>
          </w:tcPr>
          <w:p w14:paraId="054F74EA" w14:textId="2C6F6E4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१५</w:t>
            </w:r>
          </w:p>
        </w:tc>
        <w:tc>
          <w:tcPr>
            <w:tcW w:w="991" w:type="dxa"/>
          </w:tcPr>
          <w:p w14:paraId="5444EACE" w14:textId="21FF15E3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२४</w:t>
            </w:r>
          </w:p>
        </w:tc>
      </w:tr>
      <w:tr w:rsidR="008465D0" w:rsidRPr="00AB6B10" w14:paraId="433768BC" w14:textId="77777777" w:rsidTr="1CE918ED">
        <w:trPr>
          <w:jc w:val="center"/>
        </w:trPr>
        <w:tc>
          <w:tcPr>
            <w:tcW w:w="715" w:type="dxa"/>
          </w:tcPr>
          <w:p w14:paraId="16AB80ED" w14:textId="50BB7D88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4C7DCEF3" w14:textId="60B8968A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राष्ट्र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गान</w:t>
            </w:r>
            <w:proofErr w:type="spellEnd"/>
          </w:p>
        </w:tc>
        <w:tc>
          <w:tcPr>
            <w:tcW w:w="991" w:type="dxa"/>
          </w:tcPr>
          <w:p w14:paraId="11792BBA" w14:textId="62CCE5BF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२५</w:t>
            </w:r>
          </w:p>
        </w:tc>
        <w:tc>
          <w:tcPr>
            <w:tcW w:w="991" w:type="dxa"/>
          </w:tcPr>
          <w:p w14:paraId="708F442D" w14:textId="2102899E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२७</w:t>
            </w:r>
          </w:p>
        </w:tc>
      </w:tr>
      <w:tr w:rsidR="008465D0" w:rsidRPr="00AB6B10" w14:paraId="49C30597" w14:textId="77777777" w:rsidTr="1CE918ED">
        <w:trPr>
          <w:jc w:val="center"/>
        </w:trPr>
        <w:tc>
          <w:tcPr>
            <w:tcW w:w="715" w:type="dxa"/>
          </w:tcPr>
          <w:p w14:paraId="53642BFC" w14:textId="43CBBB06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44F83DE2" w14:textId="29E5CB41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विगतका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भूकम्पमा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परी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दिवंगत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हुनुभएका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व्यक्ति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हरुको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सम्मानमा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मौन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-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धारण</w:t>
            </w:r>
            <w:proofErr w:type="spellEnd"/>
          </w:p>
        </w:tc>
        <w:tc>
          <w:tcPr>
            <w:tcW w:w="991" w:type="dxa"/>
          </w:tcPr>
          <w:p w14:paraId="026AF10E" w14:textId="636B2B44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२८</w:t>
            </w:r>
          </w:p>
        </w:tc>
        <w:tc>
          <w:tcPr>
            <w:tcW w:w="991" w:type="dxa"/>
          </w:tcPr>
          <w:p w14:paraId="5BAE536B" w14:textId="50873A79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२९</w:t>
            </w:r>
          </w:p>
        </w:tc>
      </w:tr>
      <w:tr w:rsidR="008465D0" w:rsidRPr="00AB6B10" w14:paraId="6361C124" w14:textId="77777777" w:rsidTr="1CE918ED">
        <w:trPr>
          <w:jc w:val="center"/>
        </w:trPr>
        <w:tc>
          <w:tcPr>
            <w:tcW w:w="715" w:type="dxa"/>
          </w:tcPr>
          <w:p w14:paraId="1A9D74D9" w14:textId="79D2AF3E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४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25985C4F" w14:textId="5F59E2B0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प्रचार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प्रसार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उपसमितिका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संयोजक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शहरी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विकास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तथा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भवन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निर्माण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वि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भागका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महानिर्देशक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श्री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D5347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मचाकाजी महर्जन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ज्यूबाट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स्वागत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मन्तब्य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991" w:type="dxa"/>
          </w:tcPr>
          <w:p w14:paraId="611A145F" w14:textId="04FEBD2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३०</w:t>
            </w:r>
          </w:p>
        </w:tc>
        <w:tc>
          <w:tcPr>
            <w:tcW w:w="991" w:type="dxa"/>
          </w:tcPr>
          <w:p w14:paraId="408C59E7" w14:textId="37EC3283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४०</w:t>
            </w:r>
          </w:p>
        </w:tc>
      </w:tr>
      <w:tr w:rsidR="008465D0" w:rsidRPr="00AB6B10" w14:paraId="49367A1C" w14:textId="77777777" w:rsidTr="1CE918ED">
        <w:trPr>
          <w:jc w:val="center"/>
        </w:trPr>
        <w:tc>
          <w:tcPr>
            <w:tcW w:w="715" w:type="dxa"/>
          </w:tcPr>
          <w:p w14:paraId="383B7432" w14:textId="2299C41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5BE56E24" w14:textId="1A8F9BA2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सदस्य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सचिव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,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प्रविधि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राष्ट्रिय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समाज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नेपालका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कार्यकारी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निर्देशक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श्री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C26176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सूर्य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नारायण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श्रेष्ठज्यूको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मन्तव्य</w:t>
            </w:r>
            <w:proofErr w:type="spellEnd"/>
          </w:p>
        </w:tc>
        <w:tc>
          <w:tcPr>
            <w:tcW w:w="991" w:type="dxa"/>
          </w:tcPr>
          <w:p w14:paraId="0BBF3BF7" w14:textId="31CD4726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४१</w:t>
            </w:r>
          </w:p>
        </w:tc>
        <w:tc>
          <w:tcPr>
            <w:tcW w:w="991" w:type="dxa"/>
          </w:tcPr>
          <w:p w14:paraId="426C20E3" w14:textId="52B39807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५१</w:t>
            </w:r>
          </w:p>
        </w:tc>
      </w:tr>
      <w:tr w:rsidR="008465D0" w:rsidRPr="00AB6B10" w14:paraId="1FAA55BA" w14:textId="77777777" w:rsidTr="1CE918ED">
        <w:trPr>
          <w:jc w:val="center"/>
        </w:trPr>
        <w:tc>
          <w:tcPr>
            <w:tcW w:w="715" w:type="dxa"/>
          </w:tcPr>
          <w:p w14:paraId="5192E97B" w14:textId="0004E68D" w:rsidR="008465D0" w:rsidRPr="006D15B8" w:rsidRDefault="008465D0" w:rsidP="006A166B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६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0C13F5D8" w14:textId="7D9593BE" w:rsidR="008465D0" w:rsidRPr="006A166B" w:rsidRDefault="008465D0" w:rsidP="006A166B">
            <w:pPr>
              <w:pStyle w:val="Heading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line="276" w:lineRule="auto"/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</w:pPr>
            <w:proofErr w:type="spellStart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संयुक्त</w:t>
            </w:r>
            <w:proofErr w:type="spellEnd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राष्ट्र</w:t>
            </w:r>
            <w:proofErr w:type="spellEnd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r w:rsidR="003E2C84">
              <w:rPr>
                <w:rFonts w:ascii="Kokila" w:eastAsiaTheme="minorHAnsi" w:hAnsi="Kokila" w:cs="Kokila" w:hint="cs"/>
                <w:color w:val="auto"/>
                <w:sz w:val="28"/>
                <w:szCs w:val="28"/>
                <w:cs/>
                <w:lang w:bidi="ne-NP"/>
              </w:rPr>
              <w:t>संघ</w:t>
            </w:r>
            <w:proofErr w:type="spellStart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का</w:t>
            </w:r>
            <w:proofErr w:type="spellEnd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आवासीय</w:t>
            </w:r>
            <w:proofErr w:type="spellEnd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प्रतिनिधि</w:t>
            </w:r>
            <w:proofErr w:type="spellEnd"/>
            <w:r w:rsidR="00183ABF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proofErr w:type="spellStart"/>
            <w:r w:rsidR="003624D9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श्री</w:t>
            </w:r>
            <w:proofErr w:type="spellEnd"/>
            <w:r w:rsidR="003624D9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r w:rsidR="009527FA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Hanaa Singer-Hamdy </w:t>
            </w:r>
            <w:proofErr w:type="spellStart"/>
            <w:r w:rsidR="00183ABF"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ज्यू</w:t>
            </w:r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को</w:t>
            </w:r>
            <w:proofErr w:type="spellEnd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A166B">
              <w:rPr>
                <w:rFonts w:ascii="Kokila" w:eastAsiaTheme="minorHAnsi" w:hAnsi="Kokila" w:cs="Kokila"/>
                <w:color w:val="auto"/>
                <w:sz w:val="28"/>
                <w:szCs w:val="28"/>
                <w:lang w:bidi="ne-NP"/>
              </w:rPr>
              <w:t>मन्तव्य</w:t>
            </w:r>
            <w:proofErr w:type="spellEnd"/>
          </w:p>
        </w:tc>
        <w:tc>
          <w:tcPr>
            <w:tcW w:w="991" w:type="dxa"/>
          </w:tcPr>
          <w:p w14:paraId="74CB10FE" w14:textId="08AB6ABF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५२</w:t>
            </w:r>
          </w:p>
        </w:tc>
        <w:tc>
          <w:tcPr>
            <w:tcW w:w="991" w:type="dxa"/>
          </w:tcPr>
          <w:p w14:paraId="2D57E2F3" w14:textId="1CFBAA91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५७</w:t>
            </w:r>
          </w:p>
        </w:tc>
      </w:tr>
      <w:tr w:rsidR="008465D0" w:rsidRPr="00AB6B10" w14:paraId="3207153F" w14:textId="77777777" w:rsidTr="1CE918ED">
        <w:trPr>
          <w:jc w:val="center"/>
        </w:trPr>
        <w:tc>
          <w:tcPr>
            <w:tcW w:w="715" w:type="dxa"/>
          </w:tcPr>
          <w:p w14:paraId="7E819C0A" w14:textId="570D5F2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७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4D4C21A5" w14:textId="64056CC4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विपद्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जोखिम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न्यूनीकरण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तथा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व्यवस्थापन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प्राधिकरणका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D5347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तर्फ</w:t>
            </w:r>
            <w:r w:rsidR="00CB35E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बाट</w:t>
            </w:r>
            <w:r w:rsidR="00D5347E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सहसचिव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डा. भीष्मकुमार </w:t>
            </w:r>
            <w:r w:rsidR="00B70258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भूसा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मन्तव्य</w:t>
            </w:r>
            <w:proofErr w:type="spellEnd"/>
          </w:p>
        </w:tc>
        <w:tc>
          <w:tcPr>
            <w:tcW w:w="991" w:type="dxa"/>
          </w:tcPr>
          <w:p w14:paraId="7CB39413" w14:textId="065BAF21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१३:५८</w:t>
            </w:r>
          </w:p>
        </w:tc>
        <w:tc>
          <w:tcPr>
            <w:tcW w:w="991" w:type="dxa"/>
          </w:tcPr>
          <w:p w14:paraId="104494A4" w14:textId="1AE37840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०८</w:t>
            </w:r>
          </w:p>
        </w:tc>
      </w:tr>
      <w:tr w:rsidR="008465D0" w:rsidRPr="00AB6B10" w14:paraId="32671170" w14:textId="77777777" w:rsidTr="1CE918ED">
        <w:trPr>
          <w:jc w:val="center"/>
        </w:trPr>
        <w:tc>
          <w:tcPr>
            <w:tcW w:w="715" w:type="dxa"/>
          </w:tcPr>
          <w:p w14:paraId="4A74C507" w14:textId="370924C8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८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7CB78398" w14:textId="12262C73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एनसेटका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प्रतिनिधिबाट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भूकम्पको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बेला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गरिने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सुरक्षित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ब्यवहारको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बारे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मा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संक्षिप्त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जानकारी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र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प्रदर्शन</w:t>
            </w:r>
            <w:proofErr w:type="spellEnd"/>
          </w:p>
        </w:tc>
        <w:tc>
          <w:tcPr>
            <w:tcW w:w="991" w:type="dxa"/>
          </w:tcPr>
          <w:p w14:paraId="27404732" w14:textId="4525C2F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०९</w:t>
            </w:r>
          </w:p>
        </w:tc>
        <w:tc>
          <w:tcPr>
            <w:tcW w:w="991" w:type="dxa"/>
          </w:tcPr>
          <w:p w14:paraId="67F80F12" w14:textId="14B48658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१९</w:t>
            </w:r>
          </w:p>
        </w:tc>
      </w:tr>
      <w:tr w:rsidR="008465D0" w:rsidRPr="00AB6B10" w14:paraId="27B82A3D" w14:textId="77777777" w:rsidTr="1CE918ED">
        <w:trPr>
          <w:jc w:val="center"/>
        </w:trPr>
        <w:tc>
          <w:tcPr>
            <w:tcW w:w="715" w:type="dxa"/>
          </w:tcPr>
          <w:p w14:paraId="499FF55D" w14:textId="74D4CF6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९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1894C83B" w14:textId="145887DB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भूकम्पको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बेला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गरिने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सुरक्षित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ब्यवहार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“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घुँडा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टेकी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गुँडुल्की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ओत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1C5594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लागि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समात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”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राष्ट्रिय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अभ्यास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 </w:t>
            </w:r>
          </w:p>
        </w:tc>
        <w:tc>
          <w:tcPr>
            <w:tcW w:w="991" w:type="dxa"/>
          </w:tcPr>
          <w:p w14:paraId="1ED231F0" w14:textId="4159BDD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</w:t>
            </w:r>
          </w:p>
        </w:tc>
        <w:tc>
          <w:tcPr>
            <w:tcW w:w="991" w:type="dxa"/>
          </w:tcPr>
          <w:p w14:paraId="00D28800" w14:textId="3438020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१४:२४</w:t>
            </w:r>
          </w:p>
        </w:tc>
      </w:tr>
      <w:tr w:rsidR="008465D0" w:rsidRPr="00AB6B10" w14:paraId="37B75BB3" w14:textId="77777777" w:rsidTr="1CE918ED">
        <w:trPr>
          <w:jc w:val="center"/>
        </w:trPr>
        <w:tc>
          <w:tcPr>
            <w:tcW w:w="715" w:type="dxa"/>
          </w:tcPr>
          <w:p w14:paraId="5F392F84" w14:textId="23260FA5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१०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2FE0B9A0" w14:textId="5A6B076E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भूकम्पीय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जोखिम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3C3841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न्यू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नीकरण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तथा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पूर्वतयारीमा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सामुहिक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प्रतिबद्धता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जनाउन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देशव्यापी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हातेमालो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कार्यक्रम</w:t>
            </w:r>
            <w:proofErr w:type="spellEnd"/>
          </w:p>
        </w:tc>
        <w:tc>
          <w:tcPr>
            <w:tcW w:w="991" w:type="dxa"/>
          </w:tcPr>
          <w:p w14:paraId="5B3E090A" w14:textId="5A8200B2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</w:t>
            </w:r>
          </w:p>
        </w:tc>
        <w:tc>
          <w:tcPr>
            <w:tcW w:w="991" w:type="dxa"/>
          </w:tcPr>
          <w:p w14:paraId="75ED9D45" w14:textId="04FCEEAB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</w:p>
        </w:tc>
      </w:tr>
      <w:tr w:rsidR="008465D0" w:rsidRPr="00AB6B10" w14:paraId="5D9C7E54" w14:textId="77777777" w:rsidTr="1CE918ED">
        <w:trPr>
          <w:jc w:val="center"/>
        </w:trPr>
        <w:tc>
          <w:tcPr>
            <w:tcW w:w="715" w:type="dxa"/>
          </w:tcPr>
          <w:p w14:paraId="1045B0C8" w14:textId="0632E36B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११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5C9B9876" w14:textId="0D22FA95" w:rsidR="008465D0" w:rsidRPr="006D15B8" w:rsidRDefault="00731C4E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मूल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समारोह</w:t>
            </w:r>
            <w:proofErr w:type="spellEnd"/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समिति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का</w:t>
            </w:r>
            <w:proofErr w:type="spellEnd"/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अध्यक्ष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तथा यस कार्यक्रमका </w:t>
            </w:r>
            <w:r w:rsidR="003D7A76" w:rsidRPr="003D7A76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विशिष्ट</w:t>
            </w:r>
            <w:r w:rsidR="003D7A76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अतिथि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माननीय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गृहमन्त्री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श्री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रमेश लेखक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मन्तव्य</w:t>
            </w:r>
            <w:proofErr w:type="spellEnd"/>
          </w:p>
        </w:tc>
        <w:tc>
          <w:tcPr>
            <w:tcW w:w="991" w:type="dxa"/>
          </w:tcPr>
          <w:p w14:paraId="5834BC5C" w14:textId="5AC675E0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</w:p>
        </w:tc>
        <w:tc>
          <w:tcPr>
            <w:tcW w:w="991" w:type="dxa"/>
          </w:tcPr>
          <w:p w14:paraId="7A2AF8EC" w14:textId="7479C67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३५</w:t>
            </w:r>
          </w:p>
        </w:tc>
      </w:tr>
      <w:tr w:rsidR="008465D0" w:rsidRPr="00AB6B10" w14:paraId="7A358874" w14:textId="77777777" w:rsidTr="1CE918ED">
        <w:trPr>
          <w:jc w:val="center"/>
        </w:trPr>
        <w:tc>
          <w:tcPr>
            <w:tcW w:w="715" w:type="dxa"/>
          </w:tcPr>
          <w:p w14:paraId="49F74F40" w14:textId="694B355E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१२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2FA8243D" w14:textId="3FE998C9" w:rsidR="008465D0" w:rsidRPr="006D15B8" w:rsidRDefault="00731C4E" w:rsidP="1CE918ED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७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मूल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समारोहका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3B311B" w:rsidRPr="003D7A76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विशिष्ट</w:t>
            </w:r>
            <w:r w:rsidR="79C01EF4" w:rsidRPr="1CE918ED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अतिथि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उपप्रधानमन्त्री एवं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शहरी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विकास</w:t>
            </w:r>
            <w:proofErr w:type="spellEnd"/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मन्त्री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माननीय</w:t>
            </w:r>
            <w:proofErr w:type="spellEnd"/>
            <w:r w:rsidRPr="00144CAD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प्रकाशमान सिंह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ज्यू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को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मन्तव्य</w:t>
            </w:r>
            <w:proofErr w:type="spellEnd"/>
          </w:p>
        </w:tc>
        <w:tc>
          <w:tcPr>
            <w:tcW w:w="991" w:type="dxa"/>
          </w:tcPr>
          <w:p w14:paraId="608317C4" w14:textId="2D3258DD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३५</w:t>
            </w:r>
          </w:p>
        </w:tc>
        <w:tc>
          <w:tcPr>
            <w:tcW w:w="991" w:type="dxa"/>
          </w:tcPr>
          <w:p w14:paraId="2033B1B7" w14:textId="1828C5F2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४५</w:t>
            </w:r>
          </w:p>
        </w:tc>
      </w:tr>
      <w:tr w:rsidR="008465D0" w:rsidRPr="00AB6B10" w14:paraId="6D128066" w14:textId="77777777" w:rsidTr="1CE918ED">
        <w:trPr>
          <w:jc w:val="center"/>
        </w:trPr>
        <w:tc>
          <w:tcPr>
            <w:tcW w:w="715" w:type="dxa"/>
          </w:tcPr>
          <w:p w14:paraId="01D1D86E" w14:textId="054B4B84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१३</w:t>
            </w:r>
            <w:r w:rsidR="00712ACD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6A68B00D" w14:textId="44E103AC" w:rsidR="008465D0" w:rsidRPr="006D15B8" w:rsidRDefault="008465D0" w:rsidP="008465D0">
            <w:pPr>
              <w:snapToGrid w:val="0"/>
              <w:spacing w:line="276" w:lineRule="auto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मूल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समारोहका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प्रमुख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अतिथि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सम्माननीय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प्रधानमन्त्री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श्री</w:t>
            </w:r>
            <w:proofErr w:type="spellEnd"/>
            <w:r w:rsidRPr="006457A2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के.पी शर्मा </w:t>
            </w:r>
            <w:r w:rsidR="00EB61B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ओ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ली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बाट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सम्बोधन</w:t>
            </w:r>
            <w:proofErr w:type="spellEnd"/>
          </w:p>
        </w:tc>
        <w:tc>
          <w:tcPr>
            <w:tcW w:w="991" w:type="dxa"/>
          </w:tcPr>
          <w:p w14:paraId="4D36D67D" w14:textId="4D3CB36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१४:४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</w:p>
        </w:tc>
        <w:tc>
          <w:tcPr>
            <w:tcW w:w="991" w:type="dxa"/>
          </w:tcPr>
          <w:p w14:paraId="4BCF5C3D" w14:textId="395C095A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००</w:t>
            </w:r>
          </w:p>
        </w:tc>
      </w:tr>
      <w:tr w:rsidR="008465D0" w:rsidRPr="00AB6B10" w14:paraId="46A87714" w14:textId="77777777" w:rsidTr="1CE918ED">
        <w:trPr>
          <w:jc w:val="center"/>
        </w:trPr>
        <w:tc>
          <w:tcPr>
            <w:tcW w:w="715" w:type="dxa"/>
          </w:tcPr>
          <w:p w14:paraId="51B0302A" w14:textId="09C5E294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१४</w:t>
            </w:r>
            <w:r w:rsidR="00DC184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6F3492EC" w14:textId="374BCB49" w:rsidR="008465D0" w:rsidRPr="006D15B8" w:rsidRDefault="008465D0" w:rsidP="008465D0">
            <w:pPr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औं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मुल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समारोहका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सभापति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,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व्यवस्थापन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उपसमितिका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संयोजक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कीर्तिपुर</w:t>
            </w:r>
            <w:r w:rsidR="00144CAD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नगर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पालिकाका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प्रमुख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श्री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कृष्णमान डंगोल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ज्यूबाट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समापन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मन्तव्य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सहित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सभा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विसर्जन</w:t>
            </w:r>
            <w:proofErr w:type="spellEnd"/>
          </w:p>
        </w:tc>
        <w:tc>
          <w:tcPr>
            <w:tcW w:w="991" w:type="dxa"/>
          </w:tcPr>
          <w:p w14:paraId="4EF55581" w14:textId="0CF7841F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५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००</w:t>
            </w:r>
          </w:p>
        </w:tc>
        <w:tc>
          <w:tcPr>
            <w:tcW w:w="991" w:type="dxa"/>
          </w:tcPr>
          <w:p w14:paraId="34DE13C0" w14:textId="6A2E41E2" w:rsidR="008465D0" w:rsidRPr="006D15B8" w:rsidRDefault="008465D0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१५: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१०</w:t>
            </w:r>
          </w:p>
        </w:tc>
      </w:tr>
      <w:tr w:rsidR="00183ABF" w:rsidRPr="00AB6B10" w14:paraId="006DCB3E" w14:textId="77777777" w:rsidTr="1CE918ED">
        <w:trPr>
          <w:jc w:val="center"/>
        </w:trPr>
        <w:tc>
          <w:tcPr>
            <w:tcW w:w="715" w:type="dxa"/>
          </w:tcPr>
          <w:p w14:paraId="1D4FD966" w14:textId="0791F939" w:rsidR="00183ABF" w:rsidRPr="006D15B8" w:rsidRDefault="00183ABF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१५</w:t>
            </w:r>
            <w:r w:rsidR="00DC184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7079" w:type="dxa"/>
          </w:tcPr>
          <w:p w14:paraId="1B53EC22" w14:textId="4357D5FE" w:rsidR="00183ABF" w:rsidRDefault="00183ABF" w:rsidP="008465D0">
            <w:pPr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२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७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औ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ं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दिवस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मूल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समारोहका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प्रमुख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अतिथि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सम्माननीय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प्रधानमन्त्री</w:t>
            </w:r>
            <w:proofErr w:type="spellEnd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श्री</w:t>
            </w:r>
            <w:proofErr w:type="spellEnd"/>
            <w:r w:rsidRPr="006457A2">
              <w:rPr>
                <w:rFonts w:ascii="Kokila" w:hAnsi="Kokila" w:cs="Kokila"/>
                <w:sz w:val="28"/>
                <w:szCs w:val="28"/>
                <w:cs/>
                <w:lang w:bidi="ne-NP"/>
              </w:rPr>
              <w:t xml:space="preserve"> 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के.पी शर्मा </w:t>
            </w:r>
            <w:r w:rsidR="00EC7908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ओ</w:t>
            </w:r>
            <w:r w:rsidR="00C46693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ली</w:t>
            </w:r>
            <w:proofErr w:type="spellStart"/>
            <w:r w:rsidR="00C46693" w:rsidRPr="006D15B8">
              <w:rPr>
                <w:rFonts w:ascii="Kokila" w:hAnsi="Kokila" w:cs="Kokila"/>
                <w:sz w:val="28"/>
                <w:szCs w:val="28"/>
                <w:lang w:bidi="ne-NP"/>
              </w:rPr>
              <w:t>ज्यू</w:t>
            </w:r>
            <w:r w:rsidR="00C46693">
              <w:rPr>
                <w:rFonts w:ascii="Kokila" w:hAnsi="Kokila" w:cs="Kokila"/>
                <w:sz w:val="28"/>
                <w:szCs w:val="28"/>
                <w:lang w:bidi="ne-NP"/>
              </w:rPr>
              <w:t>बाट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“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भूकम्प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सुरक्षा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प्रदर्शनी</w:t>
            </w:r>
            <w:proofErr w:type="spellEnd"/>
            <w:r>
              <w:rPr>
                <w:rFonts w:ascii="Kokila" w:hAnsi="Kokila" w:cs="Kokila"/>
                <w:sz w:val="28"/>
                <w:szCs w:val="28"/>
                <w:lang w:bidi="ne-NP"/>
              </w:rPr>
              <w:t xml:space="preserve">”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को</w:t>
            </w: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EB61BC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उद्</w:t>
            </w:r>
            <w:proofErr w:type="spellStart"/>
            <w:r>
              <w:rPr>
                <w:rFonts w:ascii="Kokila" w:hAnsi="Kokila" w:cs="Kokila"/>
                <w:sz w:val="28"/>
                <w:szCs w:val="28"/>
                <w:lang w:bidi="ne-NP"/>
              </w:rPr>
              <w:t>घाटन</w:t>
            </w:r>
            <w:proofErr w:type="spellEnd"/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तथा अवलोकन</w:t>
            </w:r>
          </w:p>
        </w:tc>
        <w:tc>
          <w:tcPr>
            <w:tcW w:w="991" w:type="dxa"/>
          </w:tcPr>
          <w:p w14:paraId="7D96922A" w14:textId="153B6A5E" w:rsidR="00183ABF" w:rsidRPr="006D15B8" w:rsidRDefault="00183ABF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१५: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१०</w:t>
            </w:r>
          </w:p>
        </w:tc>
        <w:tc>
          <w:tcPr>
            <w:tcW w:w="991" w:type="dxa"/>
          </w:tcPr>
          <w:p w14:paraId="14724FD8" w14:textId="1F962C54" w:rsidR="00183ABF" w:rsidRPr="006D15B8" w:rsidRDefault="00183ABF" w:rsidP="008465D0">
            <w:pPr>
              <w:snapToGrid w:val="0"/>
              <w:rPr>
                <w:rFonts w:ascii="Kokila" w:hAnsi="Kokila" w:cs="Kokila"/>
                <w:sz w:val="28"/>
                <w:szCs w:val="28"/>
                <w:lang w:bidi="ne-NP"/>
              </w:rPr>
            </w:pPr>
            <w:r w:rsidRPr="006D15B8">
              <w:rPr>
                <w:rFonts w:ascii="Kokila" w:hAnsi="Kokila" w:cs="Kokila"/>
                <w:sz w:val="28"/>
                <w:szCs w:val="28"/>
                <w:lang w:bidi="ne-NP"/>
              </w:rPr>
              <w:t>१५: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२</w:t>
            </w:r>
            <w:r>
              <w:rPr>
                <w:rFonts w:ascii="Kokila" w:hAnsi="Kokila" w:cs="Kokila"/>
                <w:sz w:val="28"/>
                <w:szCs w:val="28"/>
                <w:lang w:bidi="ne-NP"/>
              </w:rPr>
              <w:t>०</w:t>
            </w:r>
          </w:p>
        </w:tc>
      </w:tr>
    </w:tbl>
    <w:p w14:paraId="10988230" w14:textId="0954D6C7" w:rsidR="00E1479A" w:rsidRDefault="00E1479A" w:rsidP="00F3626A">
      <w:pPr>
        <w:snapToGrid w:val="0"/>
        <w:rPr>
          <w:rFonts w:ascii="PREETI" w:hAnsi="PREETI" w:cs="Kokila"/>
          <w:sz w:val="32"/>
          <w:szCs w:val="32"/>
          <w:lang w:bidi="ne-NP"/>
        </w:rPr>
      </w:pPr>
    </w:p>
    <w:sectPr w:rsidR="00E1479A" w:rsidSect="00475424"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3246" w14:textId="77777777" w:rsidR="001713B5" w:rsidRDefault="001713B5" w:rsidP="00F94F4A">
      <w:r>
        <w:separator/>
      </w:r>
    </w:p>
  </w:endnote>
  <w:endnote w:type="continuationSeparator" w:id="0">
    <w:p w14:paraId="44DFF30F" w14:textId="77777777" w:rsidR="001713B5" w:rsidRDefault="001713B5" w:rsidP="00F94F4A">
      <w:r>
        <w:continuationSeparator/>
      </w:r>
    </w:p>
  </w:endnote>
  <w:endnote w:type="continuationNotice" w:id="1">
    <w:p w14:paraId="64D46510" w14:textId="77777777" w:rsidR="001713B5" w:rsidRDefault="00171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0044" w14:textId="48F00F90" w:rsidR="00C96309" w:rsidRDefault="00C96309">
    <w:pPr>
      <w:pStyle w:val="Footer"/>
      <w:pBdr>
        <w:bottom w:val="single" w:sz="6" w:space="1" w:color="auto"/>
      </w:pBdr>
      <w:jc w:val="center"/>
      <w:rPr>
        <w:color w:val="4472C4" w:themeColor="accent1"/>
      </w:rPr>
    </w:pPr>
  </w:p>
  <w:p w14:paraId="2DBC84D9" w14:textId="0981B043" w:rsidR="00C96309" w:rsidRPr="00812874" w:rsidRDefault="00C96309" w:rsidP="00C96309">
    <w:pPr>
      <w:jc w:val="right"/>
      <w:rPr>
        <w:i/>
        <w:iCs/>
        <w:color w:val="00B0F0"/>
        <w:sz w:val="21"/>
        <w:szCs w:val="21"/>
      </w:rPr>
    </w:pPr>
    <w:r w:rsidRPr="00812874">
      <w:rPr>
        <w:color w:val="4472C4" w:themeColor="accent1"/>
        <w:sz w:val="22"/>
        <w:szCs w:val="22"/>
      </w:rPr>
      <w:t xml:space="preserve"> </w:t>
    </w:r>
  </w:p>
  <w:p w14:paraId="7900EF72" w14:textId="1E93F8CD" w:rsidR="00F94F4A" w:rsidRPr="00C96309" w:rsidRDefault="00F94F4A" w:rsidP="00C96309">
    <w:pPr>
      <w:jc w:val="right"/>
      <w:rPr>
        <w:i/>
        <w:iCs/>
        <w:color w:val="00B0F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465C" w14:textId="77777777" w:rsidR="001713B5" w:rsidRDefault="001713B5" w:rsidP="00F94F4A">
      <w:r>
        <w:separator/>
      </w:r>
    </w:p>
  </w:footnote>
  <w:footnote w:type="continuationSeparator" w:id="0">
    <w:p w14:paraId="5A7D9A23" w14:textId="77777777" w:rsidR="001713B5" w:rsidRDefault="001713B5" w:rsidP="00F94F4A">
      <w:r>
        <w:continuationSeparator/>
      </w:r>
    </w:p>
  </w:footnote>
  <w:footnote w:type="continuationNotice" w:id="1">
    <w:p w14:paraId="513AF13A" w14:textId="77777777" w:rsidR="001713B5" w:rsidRDefault="00171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B"/>
    <w:rsid w:val="00032E51"/>
    <w:rsid w:val="0004471A"/>
    <w:rsid w:val="00064D5C"/>
    <w:rsid w:val="00067E6E"/>
    <w:rsid w:val="000711F1"/>
    <w:rsid w:val="00085AB1"/>
    <w:rsid w:val="000947B3"/>
    <w:rsid w:val="0009652F"/>
    <w:rsid w:val="000A553D"/>
    <w:rsid w:val="000D130A"/>
    <w:rsid w:val="000D732B"/>
    <w:rsid w:val="000E1EF5"/>
    <w:rsid w:val="000E63D6"/>
    <w:rsid w:val="0012403B"/>
    <w:rsid w:val="00144CAD"/>
    <w:rsid w:val="00156C0E"/>
    <w:rsid w:val="001713B5"/>
    <w:rsid w:val="00183ABF"/>
    <w:rsid w:val="00191DEA"/>
    <w:rsid w:val="001A4FD4"/>
    <w:rsid w:val="001C204B"/>
    <w:rsid w:val="001C5594"/>
    <w:rsid w:val="001E7909"/>
    <w:rsid w:val="002256B8"/>
    <w:rsid w:val="00241A36"/>
    <w:rsid w:val="002542FF"/>
    <w:rsid w:val="002A54A6"/>
    <w:rsid w:val="002B5AF4"/>
    <w:rsid w:val="002F283D"/>
    <w:rsid w:val="00321749"/>
    <w:rsid w:val="003235A6"/>
    <w:rsid w:val="0033687F"/>
    <w:rsid w:val="00342A7C"/>
    <w:rsid w:val="00356F0D"/>
    <w:rsid w:val="00361B33"/>
    <w:rsid w:val="003624D9"/>
    <w:rsid w:val="003859D0"/>
    <w:rsid w:val="003874D8"/>
    <w:rsid w:val="00392760"/>
    <w:rsid w:val="003952F1"/>
    <w:rsid w:val="003A0A03"/>
    <w:rsid w:val="003A5BB7"/>
    <w:rsid w:val="003A75F7"/>
    <w:rsid w:val="003B311B"/>
    <w:rsid w:val="003B5C6B"/>
    <w:rsid w:val="003C3841"/>
    <w:rsid w:val="003D7A76"/>
    <w:rsid w:val="003E2C84"/>
    <w:rsid w:val="003F5792"/>
    <w:rsid w:val="00407A14"/>
    <w:rsid w:val="00421CA6"/>
    <w:rsid w:val="00442174"/>
    <w:rsid w:val="00446832"/>
    <w:rsid w:val="00464BDB"/>
    <w:rsid w:val="00467664"/>
    <w:rsid w:val="00475424"/>
    <w:rsid w:val="004768EF"/>
    <w:rsid w:val="00495B0B"/>
    <w:rsid w:val="004A3148"/>
    <w:rsid w:val="004A3D76"/>
    <w:rsid w:val="004A6663"/>
    <w:rsid w:val="004E0D94"/>
    <w:rsid w:val="00530E1D"/>
    <w:rsid w:val="00547973"/>
    <w:rsid w:val="005508D8"/>
    <w:rsid w:val="00550F89"/>
    <w:rsid w:val="0055382D"/>
    <w:rsid w:val="005609E0"/>
    <w:rsid w:val="005641FD"/>
    <w:rsid w:val="00564393"/>
    <w:rsid w:val="00566F05"/>
    <w:rsid w:val="005B1945"/>
    <w:rsid w:val="005D588B"/>
    <w:rsid w:val="006139ED"/>
    <w:rsid w:val="0065606D"/>
    <w:rsid w:val="00660BA3"/>
    <w:rsid w:val="006725D8"/>
    <w:rsid w:val="00697087"/>
    <w:rsid w:val="006A166B"/>
    <w:rsid w:val="006D15B8"/>
    <w:rsid w:val="006D3A3C"/>
    <w:rsid w:val="006E4D27"/>
    <w:rsid w:val="00712ACD"/>
    <w:rsid w:val="007208BF"/>
    <w:rsid w:val="00726171"/>
    <w:rsid w:val="00731C4E"/>
    <w:rsid w:val="0075657A"/>
    <w:rsid w:val="007A0A7E"/>
    <w:rsid w:val="007A30CB"/>
    <w:rsid w:val="007A38E0"/>
    <w:rsid w:val="007B5C98"/>
    <w:rsid w:val="007C0694"/>
    <w:rsid w:val="007C2C62"/>
    <w:rsid w:val="007C4D9A"/>
    <w:rsid w:val="007D3278"/>
    <w:rsid w:val="007E3705"/>
    <w:rsid w:val="00812874"/>
    <w:rsid w:val="00823542"/>
    <w:rsid w:val="008465D0"/>
    <w:rsid w:val="00871CF7"/>
    <w:rsid w:val="00877A64"/>
    <w:rsid w:val="008C22DC"/>
    <w:rsid w:val="008C4D36"/>
    <w:rsid w:val="008D18F1"/>
    <w:rsid w:val="008D4813"/>
    <w:rsid w:val="008D5AF3"/>
    <w:rsid w:val="008E0010"/>
    <w:rsid w:val="008E1849"/>
    <w:rsid w:val="00915ADD"/>
    <w:rsid w:val="009243BF"/>
    <w:rsid w:val="0093449B"/>
    <w:rsid w:val="0094090D"/>
    <w:rsid w:val="009465E7"/>
    <w:rsid w:val="009527FA"/>
    <w:rsid w:val="00964996"/>
    <w:rsid w:val="0099327F"/>
    <w:rsid w:val="009A5181"/>
    <w:rsid w:val="009B6D5D"/>
    <w:rsid w:val="009C10CB"/>
    <w:rsid w:val="009F3EE1"/>
    <w:rsid w:val="00A13584"/>
    <w:rsid w:val="00A17A6D"/>
    <w:rsid w:val="00A32321"/>
    <w:rsid w:val="00A61084"/>
    <w:rsid w:val="00A6191F"/>
    <w:rsid w:val="00A719A0"/>
    <w:rsid w:val="00A82134"/>
    <w:rsid w:val="00A84278"/>
    <w:rsid w:val="00A913F3"/>
    <w:rsid w:val="00AB1D46"/>
    <w:rsid w:val="00AC2FC2"/>
    <w:rsid w:val="00AC5292"/>
    <w:rsid w:val="00AF61CE"/>
    <w:rsid w:val="00B060AC"/>
    <w:rsid w:val="00B12133"/>
    <w:rsid w:val="00B32376"/>
    <w:rsid w:val="00B40DF3"/>
    <w:rsid w:val="00B41A1E"/>
    <w:rsid w:val="00B53632"/>
    <w:rsid w:val="00B64BE6"/>
    <w:rsid w:val="00B70258"/>
    <w:rsid w:val="00B74D83"/>
    <w:rsid w:val="00B80E75"/>
    <w:rsid w:val="00B9095D"/>
    <w:rsid w:val="00B954D4"/>
    <w:rsid w:val="00BB0EA3"/>
    <w:rsid w:val="00BB0F17"/>
    <w:rsid w:val="00BD0856"/>
    <w:rsid w:val="00C0665E"/>
    <w:rsid w:val="00C1301E"/>
    <w:rsid w:val="00C23EFB"/>
    <w:rsid w:val="00C24361"/>
    <w:rsid w:val="00C26176"/>
    <w:rsid w:val="00C46693"/>
    <w:rsid w:val="00C644FB"/>
    <w:rsid w:val="00C75DD1"/>
    <w:rsid w:val="00C81045"/>
    <w:rsid w:val="00C84B50"/>
    <w:rsid w:val="00C96309"/>
    <w:rsid w:val="00CA494A"/>
    <w:rsid w:val="00CA675B"/>
    <w:rsid w:val="00CB35EE"/>
    <w:rsid w:val="00CF0240"/>
    <w:rsid w:val="00CF2E5D"/>
    <w:rsid w:val="00D00B03"/>
    <w:rsid w:val="00D02C6F"/>
    <w:rsid w:val="00D233D3"/>
    <w:rsid w:val="00D342E5"/>
    <w:rsid w:val="00D345B8"/>
    <w:rsid w:val="00D463B9"/>
    <w:rsid w:val="00D5347E"/>
    <w:rsid w:val="00D6082C"/>
    <w:rsid w:val="00D815AB"/>
    <w:rsid w:val="00D86383"/>
    <w:rsid w:val="00D927DA"/>
    <w:rsid w:val="00DC184A"/>
    <w:rsid w:val="00DC381A"/>
    <w:rsid w:val="00DD6466"/>
    <w:rsid w:val="00DE6C52"/>
    <w:rsid w:val="00DF10F1"/>
    <w:rsid w:val="00DF5422"/>
    <w:rsid w:val="00E04E02"/>
    <w:rsid w:val="00E12E2E"/>
    <w:rsid w:val="00E1479A"/>
    <w:rsid w:val="00E17D21"/>
    <w:rsid w:val="00E247CA"/>
    <w:rsid w:val="00E319C6"/>
    <w:rsid w:val="00E3489D"/>
    <w:rsid w:val="00E377AF"/>
    <w:rsid w:val="00E67934"/>
    <w:rsid w:val="00E7701E"/>
    <w:rsid w:val="00E87E0D"/>
    <w:rsid w:val="00E930B4"/>
    <w:rsid w:val="00E9499B"/>
    <w:rsid w:val="00E976AA"/>
    <w:rsid w:val="00EA1210"/>
    <w:rsid w:val="00EB61BC"/>
    <w:rsid w:val="00EC7908"/>
    <w:rsid w:val="00ED351B"/>
    <w:rsid w:val="00EE20A7"/>
    <w:rsid w:val="00F20715"/>
    <w:rsid w:val="00F3626A"/>
    <w:rsid w:val="00F410D4"/>
    <w:rsid w:val="00F94F4A"/>
    <w:rsid w:val="00F97A35"/>
    <w:rsid w:val="00FA3AE6"/>
    <w:rsid w:val="00FA79B9"/>
    <w:rsid w:val="00FB2858"/>
    <w:rsid w:val="00FC4F1A"/>
    <w:rsid w:val="00FC7836"/>
    <w:rsid w:val="00FE0869"/>
    <w:rsid w:val="1CE918ED"/>
    <w:rsid w:val="79C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703C8"/>
  <w15:chartTrackingRefBased/>
  <w15:docId w15:val="{88C15F3D-4117-4E13-BBE7-CFB9538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9B"/>
  </w:style>
  <w:style w:type="paragraph" w:styleId="Heading1">
    <w:name w:val="heading 1"/>
    <w:basedOn w:val="Normal"/>
    <w:next w:val="Normal"/>
    <w:link w:val="Heading1Char"/>
    <w:uiPriority w:val="9"/>
    <w:qFormat/>
    <w:rsid w:val="009344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7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3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49B"/>
    <w:pPr>
      <w:autoSpaceDE w:val="0"/>
      <w:autoSpaceDN w:val="0"/>
      <w:adjustRightInd w:val="0"/>
    </w:pPr>
    <w:rPr>
      <w:rFonts w:ascii="Kokila" w:hAnsi="Kokila" w:cs="Kokil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9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F4A"/>
  </w:style>
  <w:style w:type="paragraph" w:styleId="Footer">
    <w:name w:val="footer"/>
    <w:basedOn w:val="Normal"/>
    <w:link w:val="FooterChar"/>
    <w:uiPriority w:val="99"/>
    <w:unhideWhenUsed/>
    <w:rsid w:val="00F9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F4A"/>
  </w:style>
  <w:style w:type="paragraph" w:styleId="NoSpacing">
    <w:name w:val="No Spacing"/>
    <w:uiPriority w:val="1"/>
    <w:qFormat/>
    <w:rsid w:val="00C96309"/>
  </w:style>
  <w:style w:type="character" w:customStyle="1" w:styleId="Heading3Char">
    <w:name w:val="Heading 3 Char"/>
    <w:basedOn w:val="DefaultParagraphFont"/>
    <w:link w:val="Heading3"/>
    <w:uiPriority w:val="9"/>
    <w:rsid w:val="009527F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1854</Characters>
  <Application>Microsoft Office Word</Application>
  <DocSecurity>4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Upadhyay</dc:creator>
  <cp:keywords/>
  <dc:description/>
  <cp:lastModifiedBy>Rabin Chaulagain</cp:lastModifiedBy>
  <cp:revision>6</cp:revision>
  <cp:lastPrinted>2025-01-10T19:47:00Z</cp:lastPrinted>
  <dcterms:created xsi:type="dcterms:W3CDTF">2025-01-10T21:11:00Z</dcterms:created>
  <dcterms:modified xsi:type="dcterms:W3CDTF">2025-01-10T08:08:00Z</dcterms:modified>
</cp:coreProperties>
</file>